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73383" w14:textId="4C6EBC57" w:rsidR="00604DBE" w:rsidRPr="002172BA" w:rsidRDefault="002172BA" w:rsidP="002172BA">
      <w:pPr>
        <w:spacing w:after="0"/>
        <w:jc w:val="center"/>
        <w:rPr>
          <w:b/>
          <w:bCs/>
          <w:lang w:val="en-US"/>
        </w:rPr>
      </w:pPr>
      <w:bookmarkStart w:id="0" w:name="_GoBack"/>
      <w:bookmarkEnd w:id="0"/>
      <w:r w:rsidRPr="002172BA">
        <w:rPr>
          <w:b/>
          <w:bCs/>
          <w:lang w:val="en-US"/>
        </w:rPr>
        <w:t>Phụ lục II</w:t>
      </w:r>
    </w:p>
    <w:p w14:paraId="4F3C3211" w14:textId="26D095B4" w:rsidR="002172BA" w:rsidRPr="002172BA" w:rsidRDefault="002172BA" w:rsidP="002172BA">
      <w:pPr>
        <w:spacing w:after="0"/>
        <w:jc w:val="center"/>
        <w:rPr>
          <w:b/>
          <w:bCs/>
          <w:lang w:val="en-US"/>
        </w:rPr>
      </w:pPr>
      <w:r w:rsidRPr="002172BA">
        <w:rPr>
          <w:b/>
          <w:bCs/>
          <w:lang w:val="en-US"/>
        </w:rPr>
        <w:t>HỆ THỐNG HÓA THỦ TỤC HÀNH CHÍNH</w:t>
      </w:r>
    </w:p>
    <w:p w14:paraId="022FC96F" w14:textId="77777777" w:rsidR="002172BA" w:rsidRPr="000F381A" w:rsidRDefault="002172BA" w:rsidP="002172BA">
      <w:pPr>
        <w:spacing w:after="0"/>
        <w:ind w:right="-330"/>
        <w:jc w:val="center"/>
        <w:rPr>
          <w:i/>
          <w:iCs/>
          <w:lang w:val="en-US"/>
        </w:rPr>
      </w:pPr>
      <w:r>
        <w:rPr>
          <w:i/>
          <w:iCs/>
          <w:lang w:val="en-US"/>
        </w:rPr>
        <w:t>(Kèm theo Đề cương tổng kết thực hiện Đề án tổng thể đơn giản hóa thủ tục hành chính, giấy tờ công dân và các cơ sở dữ liệu liên quan đến quản lý dân cư giai đoạn 2013-2020)</w:t>
      </w:r>
    </w:p>
    <w:tbl>
      <w:tblPr>
        <w:tblStyle w:val="TableGrid"/>
        <w:tblW w:w="9505" w:type="dxa"/>
        <w:jc w:val="center"/>
        <w:tblLook w:val="04A0" w:firstRow="1" w:lastRow="0" w:firstColumn="1" w:lastColumn="0" w:noHBand="0" w:noVBand="1"/>
      </w:tblPr>
      <w:tblGrid>
        <w:gridCol w:w="714"/>
        <w:gridCol w:w="1549"/>
        <w:gridCol w:w="1701"/>
        <w:gridCol w:w="1288"/>
        <w:gridCol w:w="1288"/>
        <w:gridCol w:w="1677"/>
        <w:gridCol w:w="1288"/>
      </w:tblGrid>
      <w:tr w:rsidR="002172BA" w:rsidRPr="002172BA" w14:paraId="11FC24BA" w14:textId="77777777" w:rsidTr="002172BA">
        <w:trPr>
          <w:jc w:val="center"/>
        </w:trPr>
        <w:tc>
          <w:tcPr>
            <w:tcW w:w="714" w:type="dxa"/>
          </w:tcPr>
          <w:p w14:paraId="4245E59E" w14:textId="5CE5855B" w:rsidR="002172BA" w:rsidRDefault="002172BA" w:rsidP="002172BA">
            <w:pPr>
              <w:jc w:val="center"/>
              <w:rPr>
                <w:lang w:val="en-US"/>
              </w:rPr>
            </w:pPr>
            <w:r>
              <w:rPr>
                <w:lang w:val="en-US"/>
              </w:rPr>
              <w:t>STT</w:t>
            </w:r>
          </w:p>
        </w:tc>
        <w:tc>
          <w:tcPr>
            <w:tcW w:w="1549" w:type="dxa"/>
          </w:tcPr>
          <w:p w14:paraId="0E86BF49" w14:textId="1FAAB022" w:rsidR="002172BA" w:rsidRDefault="002172BA" w:rsidP="002172BA">
            <w:pPr>
              <w:jc w:val="center"/>
              <w:rPr>
                <w:lang w:val="en-US"/>
              </w:rPr>
            </w:pPr>
            <w:r>
              <w:rPr>
                <w:lang w:val="en-US"/>
              </w:rPr>
              <w:t>Tổng số TTHC được đơn giản hóa</w:t>
            </w:r>
          </w:p>
        </w:tc>
        <w:tc>
          <w:tcPr>
            <w:tcW w:w="1701" w:type="dxa"/>
          </w:tcPr>
          <w:p w14:paraId="626501AC" w14:textId="404955FA" w:rsidR="002172BA" w:rsidRPr="002172BA" w:rsidRDefault="002172BA" w:rsidP="002172BA">
            <w:pPr>
              <w:jc w:val="center"/>
              <w:rPr>
                <w:lang w:val="en-US"/>
              </w:rPr>
            </w:pPr>
            <w:r w:rsidRPr="002172BA">
              <w:rPr>
                <w:lang w:val="en-US"/>
              </w:rPr>
              <w:t>Tổng số mẫu đơn, t</w:t>
            </w:r>
            <w:r>
              <w:rPr>
                <w:lang w:val="en-US"/>
              </w:rPr>
              <w:t>ờ khai được sửa nội dung</w:t>
            </w:r>
          </w:p>
        </w:tc>
        <w:tc>
          <w:tcPr>
            <w:tcW w:w="1288" w:type="dxa"/>
          </w:tcPr>
          <w:p w14:paraId="57FE1F7D" w14:textId="088E5B54" w:rsidR="002172BA" w:rsidRPr="002172BA" w:rsidRDefault="002172BA" w:rsidP="002172BA">
            <w:pPr>
              <w:jc w:val="center"/>
              <w:rPr>
                <w:lang w:val="en-US"/>
              </w:rPr>
            </w:pPr>
            <w:r>
              <w:rPr>
                <w:lang w:val="en-US"/>
              </w:rPr>
              <w:t>Tổng số TTHC được cắt giảm</w:t>
            </w:r>
          </w:p>
        </w:tc>
        <w:tc>
          <w:tcPr>
            <w:tcW w:w="1288" w:type="dxa"/>
          </w:tcPr>
          <w:p w14:paraId="4B0AEFDA" w14:textId="55344DED" w:rsidR="002172BA" w:rsidRPr="002172BA" w:rsidRDefault="002172BA" w:rsidP="002172BA">
            <w:pPr>
              <w:jc w:val="center"/>
              <w:rPr>
                <w:lang w:val="en-US"/>
              </w:rPr>
            </w:pPr>
            <w:r>
              <w:rPr>
                <w:lang w:val="en-US"/>
              </w:rPr>
              <w:t>Tổng số TTHC được bãi bỏ, hủy bỏ</w:t>
            </w:r>
          </w:p>
        </w:tc>
        <w:tc>
          <w:tcPr>
            <w:tcW w:w="1677" w:type="dxa"/>
          </w:tcPr>
          <w:p w14:paraId="7DA0582E" w14:textId="226A6BFB" w:rsidR="002172BA" w:rsidRPr="002172BA" w:rsidRDefault="002172BA" w:rsidP="002172BA">
            <w:pPr>
              <w:jc w:val="center"/>
              <w:rPr>
                <w:lang w:val="en-US"/>
              </w:rPr>
            </w:pPr>
            <w:r>
              <w:rPr>
                <w:lang w:val="en-US"/>
              </w:rPr>
              <w:t>Tổng số TTHC, giấy tờ công dân được đơn giản hóa trình tự thực hiện</w:t>
            </w:r>
          </w:p>
        </w:tc>
        <w:tc>
          <w:tcPr>
            <w:tcW w:w="1288" w:type="dxa"/>
          </w:tcPr>
          <w:p w14:paraId="0B63E2B0" w14:textId="750D6E92" w:rsidR="002172BA" w:rsidRPr="002172BA" w:rsidRDefault="002172BA" w:rsidP="002172BA">
            <w:pPr>
              <w:jc w:val="center"/>
              <w:rPr>
                <w:lang w:val="en-US"/>
              </w:rPr>
            </w:pPr>
            <w:r>
              <w:rPr>
                <w:lang w:val="en-US"/>
              </w:rPr>
              <w:t>Ghi chú</w:t>
            </w:r>
          </w:p>
        </w:tc>
      </w:tr>
      <w:tr w:rsidR="002172BA" w:rsidRPr="002172BA" w14:paraId="19B6A38B" w14:textId="77777777" w:rsidTr="002172BA">
        <w:trPr>
          <w:jc w:val="center"/>
        </w:trPr>
        <w:tc>
          <w:tcPr>
            <w:tcW w:w="714" w:type="dxa"/>
          </w:tcPr>
          <w:p w14:paraId="11199C2F" w14:textId="77777777" w:rsidR="002172BA" w:rsidRPr="002172BA" w:rsidRDefault="002172BA" w:rsidP="002172BA">
            <w:pPr>
              <w:jc w:val="center"/>
              <w:rPr>
                <w:lang w:val="en-US"/>
              </w:rPr>
            </w:pPr>
          </w:p>
        </w:tc>
        <w:tc>
          <w:tcPr>
            <w:tcW w:w="1549" w:type="dxa"/>
          </w:tcPr>
          <w:p w14:paraId="1E897BC9" w14:textId="77777777" w:rsidR="002172BA" w:rsidRPr="002172BA" w:rsidRDefault="002172BA" w:rsidP="002172BA">
            <w:pPr>
              <w:jc w:val="center"/>
              <w:rPr>
                <w:lang w:val="en-US"/>
              </w:rPr>
            </w:pPr>
          </w:p>
        </w:tc>
        <w:tc>
          <w:tcPr>
            <w:tcW w:w="1701" w:type="dxa"/>
          </w:tcPr>
          <w:p w14:paraId="1B5E9727" w14:textId="77777777" w:rsidR="002172BA" w:rsidRPr="002172BA" w:rsidRDefault="002172BA" w:rsidP="002172BA">
            <w:pPr>
              <w:jc w:val="center"/>
              <w:rPr>
                <w:lang w:val="en-US"/>
              </w:rPr>
            </w:pPr>
          </w:p>
        </w:tc>
        <w:tc>
          <w:tcPr>
            <w:tcW w:w="1288" w:type="dxa"/>
          </w:tcPr>
          <w:p w14:paraId="16D97170" w14:textId="77777777" w:rsidR="002172BA" w:rsidRPr="002172BA" w:rsidRDefault="002172BA" w:rsidP="002172BA">
            <w:pPr>
              <w:jc w:val="center"/>
              <w:rPr>
                <w:lang w:val="en-US"/>
              </w:rPr>
            </w:pPr>
          </w:p>
        </w:tc>
        <w:tc>
          <w:tcPr>
            <w:tcW w:w="1288" w:type="dxa"/>
          </w:tcPr>
          <w:p w14:paraId="2EE186FE" w14:textId="77777777" w:rsidR="002172BA" w:rsidRPr="002172BA" w:rsidRDefault="002172BA" w:rsidP="002172BA">
            <w:pPr>
              <w:jc w:val="center"/>
              <w:rPr>
                <w:lang w:val="en-US"/>
              </w:rPr>
            </w:pPr>
          </w:p>
        </w:tc>
        <w:tc>
          <w:tcPr>
            <w:tcW w:w="1677" w:type="dxa"/>
          </w:tcPr>
          <w:p w14:paraId="1D0485AF" w14:textId="77777777" w:rsidR="002172BA" w:rsidRPr="002172BA" w:rsidRDefault="002172BA" w:rsidP="002172BA">
            <w:pPr>
              <w:jc w:val="center"/>
              <w:rPr>
                <w:lang w:val="en-US"/>
              </w:rPr>
            </w:pPr>
          </w:p>
        </w:tc>
        <w:tc>
          <w:tcPr>
            <w:tcW w:w="1288" w:type="dxa"/>
          </w:tcPr>
          <w:p w14:paraId="51894205" w14:textId="77777777" w:rsidR="002172BA" w:rsidRPr="002172BA" w:rsidRDefault="002172BA" w:rsidP="002172BA">
            <w:pPr>
              <w:jc w:val="center"/>
              <w:rPr>
                <w:lang w:val="en-US"/>
              </w:rPr>
            </w:pPr>
          </w:p>
        </w:tc>
      </w:tr>
      <w:tr w:rsidR="002172BA" w:rsidRPr="002172BA" w14:paraId="00C9AE39" w14:textId="77777777" w:rsidTr="002172BA">
        <w:trPr>
          <w:jc w:val="center"/>
        </w:trPr>
        <w:tc>
          <w:tcPr>
            <w:tcW w:w="714" w:type="dxa"/>
          </w:tcPr>
          <w:p w14:paraId="0EACCA4A" w14:textId="77777777" w:rsidR="002172BA" w:rsidRPr="002172BA" w:rsidRDefault="002172BA" w:rsidP="002172BA">
            <w:pPr>
              <w:jc w:val="center"/>
              <w:rPr>
                <w:lang w:val="en-US"/>
              </w:rPr>
            </w:pPr>
          </w:p>
        </w:tc>
        <w:tc>
          <w:tcPr>
            <w:tcW w:w="1549" w:type="dxa"/>
          </w:tcPr>
          <w:p w14:paraId="15D9349B" w14:textId="77777777" w:rsidR="002172BA" w:rsidRPr="002172BA" w:rsidRDefault="002172BA" w:rsidP="002172BA">
            <w:pPr>
              <w:jc w:val="center"/>
              <w:rPr>
                <w:lang w:val="en-US"/>
              </w:rPr>
            </w:pPr>
          </w:p>
        </w:tc>
        <w:tc>
          <w:tcPr>
            <w:tcW w:w="1701" w:type="dxa"/>
          </w:tcPr>
          <w:p w14:paraId="48C3C8DE" w14:textId="77777777" w:rsidR="002172BA" w:rsidRPr="002172BA" w:rsidRDefault="002172BA" w:rsidP="002172BA">
            <w:pPr>
              <w:jc w:val="center"/>
              <w:rPr>
                <w:lang w:val="en-US"/>
              </w:rPr>
            </w:pPr>
          </w:p>
        </w:tc>
        <w:tc>
          <w:tcPr>
            <w:tcW w:w="1288" w:type="dxa"/>
          </w:tcPr>
          <w:p w14:paraId="19FDCD15" w14:textId="77777777" w:rsidR="002172BA" w:rsidRPr="002172BA" w:rsidRDefault="002172BA" w:rsidP="002172BA">
            <w:pPr>
              <w:jc w:val="center"/>
              <w:rPr>
                <w:lang w:val="en-US"/>
              </w:rPr>
            </w:pPr>
          </w:p>
        </w:tc>
        <w:tc>
          <w:tcPr>
            <w:tcW w:w="1288" w:type="dxa"/>
          </w:tcPr>
          <w:p w14:paraId="38B16FB4" w14:textId="77777777" w:rsidR="002172BA" w:rsidRPr="002172BA" w:rsidRDefault="002172BA" w:rsidP="002172BA">
            <w:pPr>
              <w:jc w:val="center"/>
              <w:rPr>
                <w:lang w:val="en-US"/>
              </w:rPr>
            </w:pPr>
          </w:p>
        </w:tc>
        <w:tc>
          <w:tcPr>
            <w:tcW w:w="1677" w:type="dxa"/>
          </w:tcPr>
          <w:p w14:paraId="0A171466" w14:textId="77777777" w:rsidR="002172BA" w:rsidRPr="002172BA" w:rsidRDefault="002172BA" w:rsidP="002172BA">
            <w:pPr>
              <w:jc w:val="center"/>
              <w:rPr>
                <w:lang w:val="en-US"/>
              </w:rPr>
            </w:pPr>
          </w:p>
        </w:tc>
        <w:tc>
          <w:tcPr>
            <w:tcW w:w="1288" w:type="dxa"/>
          </w:tcPr>
          <w:p w14:paraId="327655E3" w14:textId="77777777" w:rsidR="002172BA" w:rsidRPr="002172BA" w:rsidRDefault="002172BA" w:rsidP="002172BA">
            <w:pPr>
              <w:jc w:val="center"/>
              <w:rPr>
                <w:lang w:val="en-US"/>
              </w:rPr>
            </w:pPr>
          </w:p>
        </w:tc>
      </w:tr>
    </w:tbl>
    <w:p w14:paraId="2B0BE3D2" w14:textId="77777777" w:rsidR="002172BA" w:rsidRPr="002172BA" w:rsidRDefault="002172BA" w:rsidP="002172BA">
      <w:pPr>
        <w:jc w:val="center"/>
        <w:rPr>
          <w:lang w:val="en-US"/>
        </w:rPr>
      </w:pPr>
    </w:p>
    <w:sectPr w:rsidR="002172BA" w:rsidRPr="002172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742"/>
    <w:rsid w:val="002172BA"/>
    <w:rsid w:val="005E2742"/>
    <w:rsid w:val="00604DBE"/>
    <w:rsid w:val="00C143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A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7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7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CANH</dc:creator>
  <cp:lastModifiedBy>Admin</cp:lastModifiedBy>
  <cp:revision>2</cp:revision>
  <dcterms:created xsi:type="dcterms:W3CDTF">2020-12-28T02:59:00Z</dcterms:created>
  <dcterms:modified xsi:type="dcterms:W3CDTF">2020-12-28T02:59:00Z</dcterms:modified>
</cp:coreProperties>
</file>